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DF2" w:rsidRPr="008F1D3C" w:rsidRDefault="00A22DF2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8896"/>
      </w:tblGrid>
      <w:tr w:rsidR="004B0F7D" w:rsidRPr="008F1D3C" w:rsidTr="008951CE">
        <w:tc>
          <w:tcPr>
            <w:tcW w:w="9571" w:type="dxa"/>
            <w:gridSpan w:val="2"/>
          </w:tcPr>
          <w:p w:rsidR="004B0F7D" w:rsidRPr="008F1D3C" w:rsidRDefault="004B0F7D" w:rsidP="004B0F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1D3C">
              <w:rPr>
                <w:rFonts w:ascii="Times New Roman" w:hAnsi="Times New Roman" w:cs="Times New Roman"/>
                <w:b/>
              </w:rPr>
              <w:t xml:space="preserve">Стандарты раскрытия информации </w:t>
            </w:r>
          </w:p>
          <w:p w:rsidR="004B0F7D" w:rsidRPr="008F1D3C" w:rsidRDefault="004B0F7D" w:rsidP="004B0F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1D3C">
              <w:rPr>
                <w:rFonts w:ascii="Times New Roman" w:hAnsi="Times New Roman" w:cs="Times New Roman"/>
                <w:b/>
              </w:rPr>
              <w:t xml:space="preserve">на услуги по передаче электрической энергии сетевой организацией </w:t>
            </w:r>
          </w:p>
          <w:p w:rsidR="004B0F7D" w:rsidRPr="008F1D3C" w:rsidRDefault="00A706E3" w:rsidP="004B0F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АО «ГПЗ-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Эстейт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» за </w:t>
            </w:r>
            <w:r w:rsidR="00194ED5">
              <w:rPr>
                <w:rFonts w:ascii="Times New Roman" w:hAnsi="Times New Roman" w:cs="Times New Roman"/>
                <w:b/>
              </w:rPr>
              <w:t>Февра</w:t>
            </w:r>
            <w:bookmarkStart w:id="0" w:name="_GoBack"/>
            <w:bookmarkEnd w:id="0"/>
            <w:r w:rsidR="00194ED5">
              <w:rPr>
                <w:rFonts w:ascii="Times New Roman" w:hAnsi="Times New Roman" w:cs="Times New Roman"/>
                <w:b/>
              </w:rPr>
              <w:t>ль</w:t>
            </w:r>
            <w:r w:rsidR="006852BB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="006C05A4">
              <w:rPr>
                <w:rFonts w:ascii="Times New Roman" w:hAnsi="Times New Roman" w:cs="Times New Roman"/>
                <w:b/>
              </w:rPr>
              <w:t>02</w:t>
            </w:r>
            <w:r w:rsidR="008902CB">
              <w:rPr>
                <w:rFonts w:ascii="Times New Roman" w:hAnsi="Times New Roman" w:cs="Times New Roman"/>
                <w:b/>
              </w:rPr>
              <w:t>4</w:t>
            </w:r>
            <w:r w:rsidR="004B0F7D" w:rsidRPr="008F1D3C">
              <w:rPr>
                <w:rFonts w:ascii="Times New Roman" w:hAnsi="Times New Roman" w:cs="Times New Roman"/>
                <w:b/>
              </w:rPr>
              <w:t xml:space="preserve"> года</w:t>
            </w:r>
            <w:r w:rsidR="004B0F7D" w:rsidRPr="008F1D3C">
              <w:rPr>
                <w:rFonts w:ascii="Times New Roman" w:hAnsi="Times New Roman" w:cs="Times New Roman"/>
              </w:rPr>
              <w:t>.</w:t>
            </w:r>
          </w:p>
          <w:p w:rsidR="004B0F7D" w:rsidRPr="008F1D3C" w:rsidRDefault="004B0F7D" w:rsidP="004B0F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0F7D" w:rsidRPr="008F1D3C" w:rsidTr="005A73C6">
        <w:tc>
          <w:tcPr>
            <w:tcW w:w="9571" w:type="dxa"/>
            <w:gridSpan w:val="2"/>
          </w:tcPr>
          <w:p w:rsidR="004B0F7D" w:rsidRPr="008F1D3C" w:rsidRDefault="004B0F7D" w:rsidP="004B0F7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8F1D3C">
              <w:rPr>
                <w:rFonts w:ascii="Times New Roman" w:hAnsi="Times New Roman" w:cs="Times New Roman"/>
                <w:b/>
              </w:rPr>
              <w:t>О наличии (об отсутствии) технической возможности доступа  к регулируемым услугам (передача электрической энергии), о регистрации и ходе реализации заявок на технологическое присоединение к электрическим сетям, включая информацию:</w:t>
            </w:r>
          </w:p>
        </w:tc>
      </w:tr>
      <w:tr w:rsidR="004B0F7D" w:rsidRPr="008F1D3C" w:rsidTr="004B0F7D">
        <w:tc>
          <w:tcPr>
            <w:tcW w:w="675" w:type="dxa"/>
          </w:tcPr>
          <w:p w:rsidR="004B0F7D" w:rsidRPr="008F1D3C" w:rsidRDefault="004B0F7D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8896" w:type="dxa"/>
          </w:tcPr>
          <w:p w:rsidR="004B0F7D" w:rsidRPr="008F1D3C" w:rsidRDefault="004B0F7D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>Заявленная мощность – 34,147750 МВт.</w:t>
            </w:r>
          </w:p>
        </w:tc>
      </w:tr>
      <w:tr w:rsidR="004B0F7D" w:rsidRPr="008F1D3C" w:rsidTr="004B0F7D">
        <w:tc>
          <w:tcPr>
            <w:tcW w:w="675" w:type="dxa"/>
          </w:tcPr>
          <w:p w:rsidR="004B0F7D" w:rsidRPr="008F1D3C" w:rsidRDefault="004B0F7D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8896" w:type="dxa"/>
          </w:tcPr>
          <w:p w:rsidR="004B0F7D" w:rsidRPr="008F1D3C" w:rsidRDefault="004B0F7D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>Присоединенная мощность – 71,500 МВт.</w:t>
            </w:r>
          </w:p>
        </w:tc>
      </w:tr>
      <w:tr w:rsidR="004B0F7D" w:rsidRPr="008F1D3C" w:rsidTr="004B0F7D">
        <w:tc>
          <w:tcPr>
            <w:tcW w:w="675" w:type="dxa"/>
          </w:tcPr>
          <w:p w:rsidR="004B0F7D" w:rsidRPr="008F1D3C" w:rsidRDefault="004B0F7D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8896" w:type="dxa"/>
          </w:tcPr>
          <w:p w:rsidR="004B0F7D" w:rsidRPr="008F1D3C" w:rsidRDefault="004B0F7D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>Свободная мощность – 0 МВт.</w:t>
            </w:r>
          </w:p>
        </w:tc>
      </w:tr>
      <w:tr w:rsidR="004B0F7D" w:rsidRPr="008F1D3C" w:rsidTr="004B0F7D">
        <w:tc>
          <w:tcPr>
            <w:tcW w:w="675" w:type="dxa"/>
          </w:tcPr>
          <w:p w:rsidR="004B0F7D" w:rsidRPr="008F1D3C" w:rsidRDefault="004B0F7D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8896" w:type="dxa"/>
          </w:tcPr>
          <w:p w:rsidR="004B0F7D" w:rsidRPr="008F1D3C" w:rsidRDefault="004B0F7D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>Резервируемая мощность -0 МВт.</w:t>
            </w:r>
          </w:p>
        </w:tc>
      </w:tr>
      <w:tr w:rsidR="004B0F7D" w:rsidRPr="008F1D3C" w:rsidTr="004B0F7D">
        <w:tc>
          <w:tcPr>
            <w:tcW w:w="675" w:type="dxa"/>
          </w:tcPr>
          <w:p w:rsidR="004B0F7D" w:rsidRPr="008F1D3C" w:rsidRDefault="004B0F7D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8896" w:type="dxa"/>
          </w:tcPr>
          <w:p w:rsidR="004B0F7D" w:rsidRPr="008F1D3C" w:rsidRDefault="00A51B59" w:rsidP="00194ED5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 xml:space="preserve">Поданных заявок в </w:t>
            </w:r>
            <w:r w:rsidR="00194ED5">
              <w:rPr>
                <w:rFonts w:ascii="Times New Roman" w:hAnsi="Times New Roman" w:cs="Times New Roman"/>
                <w:b/>
              </w:rPr>
              <w:t>феврале</w:t>
            </w:r>
            <w:r w:rsidR="008902CB">
              <w:rPr>
                <w:rFonts w:ascii="Times New Roman" w:hAnsi="Times New Roman" w:cs="Times New Roman"/>
                <w:b/>
              </w:rPr>
              <w:t xml:space="preserve"> 2024</w:t>
            </w:r>
            <w:r w:rsidR="004B0F7D" w:rsidRPr="008F1D3C">
              <w:rPr>
                <w:rFonts w:ascii="Times New Roman" w:hAnsi="Times New Roman" w:cs="Times New Roman"/>
              </w:rPr>
              <w:t xml:space="preserve"> года на технологическое присоединение к электрическим сетям (объем мощности) – заявок </w:t>
            </w:r>
            <w:r w:rsidR="00E839B7">
              <w:rPr>
                <w:rFonts w:ascii="Times New Roman" w:hAnsi="Times New Roman" w:cs="Times New Roman"/>
              </w:rPr>
              <w:t>0</w:t>
            </w:r>
            <w:r w:rsidR="00B41392">
              <w:rPr>
                <w:rFonts w:ascii="Times New Roman" w:hAnsi="Times New Roman" w:cs="Times New Roman"/>
              </w:rPr>
              <w:t xml:space="preserve"> шт., заявленной мощности </w:t>
            </w:r>
            <w:r w:rsidR="009F0CBA">
              <w:rPr>
                <w:rFonts w:ascii="Times New Roman" w:hAnsi="Times New Roman" w:cs="Times New Roman"/>
              </w:rPr>
              <w:t>0,00</w:t>
            </w:r>
            <w:r w:rsidR="004B0F7D" w:rsidRPr="008F1D3C">
              <w:rPr>
                <w:rFonts w:ascii="Times New Roman" w:hAnsi="Times New Roman" w:cs="Times New Roman"/>
              </w:rPr>
              <w:t xml:space="preserve"> </w:t>
            </w:r>
            <w:r w:rsidR="001425B3">
              <w:rPr>
                <w:rFonts w:ascii="Times New Roman" w:hAnsi="Times New Roman" w:cs="Times New Roman"/>
              </w:rPr>
              <w:t>к</w:t>
            </w:r>
            <w:r w:rsidR="004B0F7D" w:rsidRPr="008F1D3C">
              <w:rPr>
                <w:rFonts w:ascii="Times New Roman" w:hAnsi="Times New Roman" w:cs="Times New Roman"/>
              </w:rPr>
              <w:t>Вт.</w:t>
            </w:r>
          </w:p>
        </w:tc>
      </w:tr>
      <w:tr w:rsidR="004B0F7D" w:rsidRPr="008F1D3C" w:rsidTr="004B0F7D">
        <w:tc>
          <w:tcPr>
            <w:tcW w:w="675" w:type="dxa"/>
          </w:tcPr>
          <w:p w:rsidR="004B0F7D" w:rsidRPr="008F1D3C" w:rsidRDefault="004B0F7D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8896" w:type="dxa"/>
          </w:tcPr>
          <w:p w:rsidR="004B0F7D" w:rsidRPr="008F1D3C" w:rsidRDefault="004B0F7D" w:rsidP="00CC4AB7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 xml:space="preserve">Аннулированных заявок </w:t>
            </w:r>
            <w:r w:rsidR="00AB0EBC" w:rsidRPr="008F1D3C">
              <w:rPr>
                <w:rFonts w:ascii="Times New Roman" w:hAnsi="Times New Roman" w:cs="Times New Roman"/>
              </w:rPr>
              <w:t xml:space="preserve">в </w:t>
            </w:r>
            <w:r w:rsidR="00194ED5">
              <w:rPr>
                <w:rFonts w:ascii="Times New Roman" w:hAnsi="Times New Roman" w:cs="Times New Roman"/>
                <w:b/>
              </w:rPr>
              <w:t>феврале</w:t>
            </w:r>
            <w:r w:rsidR="008902CB">
              <w:rPr>
                <w:rFonts w:ascii="Times New Roman" w:hAnsi="Times New Roman" w:cs="Times New Roman"/>
                <w:b/>
              </w:rPr>
              <w:t xml:space="preserve"> 2024</w:t>
            </w:r>
            <w:r w:rsidR="008902CB" w:rsidRPr="008F1D3C">
              <w:rPr>
                <w:rFonts w:ascii="Times New Roman" w:hAnsi="Times New Roman" w:cs="Times New Roman"/>
              </w:rPr>
              <w:t xml:space="preserve"> </w:t>
            </w:r>
            <w:r w:rsidRPr="008F1D3C">
              <w:rPr>
                <w:rFonts w:ascii="Times New Roman" w:hAnsi="Times New Roman" w:cs="Times New Roman"/>
              </w:rPr>
              <w:t>года на технологическое присоединение к электрическим с</w:t>
            </w:r>
            <w:r w:rsidR="00B41392">
              <w:rPr>
                <w:rFonts w:ascii="Times New Roman" w:hAnsi="Times New Roman" w:cs="Times New Roman"/>
              </w:rPr>
              <w:t xml:space="preserve">етям (объем мощности) - заявок </w:t>
            </w:r>
            <w:r w:rsidR="0054373E">
              <w:rPr>
                <w:rFonts w:ascii="Times New Roman" w:hAnsi="Times New Roman" w:cs="Times New Roman"/>
              </w:rPr>
              <w:t>0</w:t>
            </w:r>
            <w:r w:rsidR="00FE4AC6">
              <w:rPr>
                <w:rFonts w:ascii="Times New Roman" w:hAnsi="Times New Roman" w:cs="Times New Roman"/>
              </w:rPr>
              <w:t xml:space="preserve"> шт., заявленной мощности </w:t>
            </w:r>
            <w:r w:rsidR="00B41392">
              <w:rPr>
                <w:rFonts w:ascii="Times New Roman" w:hAnsi="Times New Roman" w:cs="Times New Roman"/>
              </w:rPr>
              <w:t>0</w:t>
            </w:r>
            <w:r w:rsidR="003C4065">
              <w:rPr>
                <w:rFonts w:ascii="Times New Roman" w:hAnsi="Times New Roman" w:cs="Times New Roman"/>
              </w:rPr>
              <w:t>,0</w:t>
            </w:r>
            <w:r w:rsidR="0054373E">
              <w:rPr>
                <w:rFonts w:ascii="Times New Roman" w:hAnsi="Times New Roman" w:cs="Times New Roman"/>
              </w:rPr>
              <w:t>0</w:t>
            </w:r>
            <w:r w:rsidRPr="008F1D3C">
              <w:rPr>
                <w:rFonts w:ascii="Times New Roman" w:hAnsi="Times New Roman" w:cs="Times New Roman"/>
              </w:rPr>
              <w:t xml:space="preserve"> МВт.</w:t>
            </w:r>
          </w:p>
        </w:tc>
      </w:tr>
      <w:tr w:rsidR="004B0F7D" w:rsidRPr="008F1D3C" w:rsidTr="004B0F7D">
        <w:tc>
          <w:tcPr>
            <w:tcW w:w="675" w:type="dxa"/>
          </w:tcPr>
          <w:p w:rsidR="004B0F7D" w:rsidRPr="008F1D3C" w:rsidRDefault="004B0F7D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8896" w:type="dxa"/>
          </w:tcPr>
          <w:p w:rsidR="004B0F7D" w:rsidRPr="008F1D3C" w:rsidRDefault="00A51B59" w:rsidP="00CC4AB7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 xml:space="preserve">Выполненных присоединений </w:t>
            </w:r>
            <w:r w:rsidR="00AB0EBC" w:rsidRPr="008F1D3C">
              <w:rPr>
                <w:rFonts w:ascii="Times New Roman" w:hAnsi="Times New Roman" w:cs="Times New Roman"/>
              </w:rPr>
              <w:t xml:space="preserve">в </w:t>
            </w:r>
            <w:r w:rsidR="00194ED5">
              <w:rPr>
                <w:rFonts w:ascii="Times New Roman" w:hAnsi="Times New Roman" w:cs="Times New Roman"/>
                <w:b/>
              </w:rPr>
              <w:t>феврале</w:t>
            </w:r>
            <w:r w:rsidR="008902CB">
              <w:rPr>
                <w:rFonts w:ascii="Times New Roman" w:hAnsi="Times New Roman" w:cs="Times New Roman"/>
                <w:b/>
              </w:rPr>
              <w:t xml:space="preserve"> 2024</w:t>
            </w:r>
            <w:r w:rsidR="008902CB" w:rsidRPr="008F1D3C">
              <w:rPr>
                <w:rFonts w:ascii="Times New Roman" w:hAnsi="Times New Roman" w:cs="Times New Roman"/>
              </w:rPr>
              <w:t xml:space="preserve"> </w:t>
            </w:r>
            <w:r w:rsidRPr="008F1D3C">
              <w:rPr>
                <w:rFonts w:ascii="Times New Roman" w:hAnsi="Times New Roman" w:cs="Times New Roman"/>
              </w:rPr>
              <w:t>года на технологическое присоединение к электрическим сетям (объем мощности) – 0 шт., 0 МВт.</w:t>
            </w:r>
          </w:p>
        </w:tc>
      </w:tr>
      <w:tr w:rsidR="00A51B59" w:rsidRPr="008F1D3C" w:rsidTr="00C6334D">
        <w:tc>
          <w:tcPr>
            <w:tcW w:w="9571" w:type="dxa"/>
            <w:gridSpan w:val="2"/>
          </w:tcPr>
          <w:p w:rsidR="00A51B59" w:rsidRPr="008F1D3C" w:rsidRDefault="00A51B59" w:rsidP="00A51B5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8F1D3C">
              <w:rPr>
                <w:rFonts w:ascii="Times New Roman" w:hAnsi="Times New Roman" w:cs="Times New Roman"/>
                <w:b/>
              </w:rPr>
              <w:t>Об условиях, на которых осуществляются технологические присоединения.</w:t>
            </w:r>
          </w:p>
        </w:tc>
      </w:tr>
      <w:tr w:rsidR="004B0F7D" w:rsidRPr="008F1D3C" w:rsidTr="004B0F7D">
        <w:tc>
          <w:tcPr>
            <w:tcW w:w="675" w:type="dxa"/>
          </w:tcPr>
          <w:p w:rsidR="004B0F7D" w:rsidRPr="008F1D3C" w:rsidRDefault="004B0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96" w:type="dxa"/>
          </w:tcPr>
          <w:p w:rsidR="004B0F7D" w:rsidRPr="008F1D3C" w:rsidRDefault="004B0F7D">
            <w:pPr>
              <w:rPr>
                <w:rFonts w:ascii="Times New Roman" w:hAnsi="Times New Roman" w:cs="Times New Roman"/>
              </w:rPr>
            </w:pPr>
          </w:p>
        </w:tc>
      </w:tr>
      <w:tr w:rsidR="004B0F7D" w:rsidRPr="008F1D3C" w:rsidTr="004B0F7D">
        <w:tc>
          <w:tcPr>
            <w:tcW w:w="675" w:type="dxa"/>
          </w:tcPr>
          <w:p w:rsidR="004B0F7D" w:rsidRPr="008F1D3C" w:rsidRDefault="00547E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8896" w:type="dxa"/>
          </w:tcPr>
          <w:p w:rsidR="004B0F7D" w:rsidRPr="008F1D3C" w:rsidRDefault="00A51B59" w:rsidP="00AB0EBC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 xml:space="preserve">В </w:t>
            </w:r>
            <w:proofErr w:type="gramStart"/>
            <w:r w:rsidR="00194ED5">
              <w:rPr>
                <w:rFonts w:ascii="Times New Roman" w:hAnsi="Times New Roman" w:cs="Times New Roman"/>
                <w:b/>
              </w:rPr>
              <w:t>феврале</w:t>
            </w:r>
            <w:proofErr w:type="gramEnd"/>
            <w:r w:rsidR="008902CB">
              <w:rPr>
                <w:rFonts w:ascii="Times New Roman" w:hAnsi="Times New Roman" w:cs="Times New Roman"/>
                <w:b/>
              </w:rPr>
              <w:t xml:space="preserve"> 2024</w:t>
            </w:r>
            <w:r w:rsidR="008902CB" w:rsidRPr="008F1D3C">
              <w:rPr>
                <w:rFonts w:ascii="Times New Roman" w:hAnsi="Times New Roman" w:cs="Times New Roman"/>
              </w:rPr>
              <w:t xml:space="preserve"> </w:t>
            </w:r>
            <w:r w:rsidRPr="008F1D3C">
              <w:rPr>
                <w:rFonts w:ascii="Times New Roman" w:hAnsi="Times New Roman" w:cs="Times New Roman"/>
              </w:rPr>
              <w:t>года договоров, заключенных на осуществление технологическог</w:t>
            </w:r>
            <w:r w:rsidR="008902CB">
              <w:rPr>
                <w:rFonts w:ascii="Times New Roman" w:hAnsi="Times New Roman" w:cs="Times New Roman"/>
              </w:rPr>
              <w:t xml:space="preserve">о присоединения к электросетям </w:t>
            </w:r>
            <w:r w:rsidRPr="008F1D3C">
              <w:rPr>
                <w:rFonts w:ascii="Times New Roman" w:hAnsi="Times New Roman" w:cs="Times New Roman"/>
              </w:rPr>
              <w:t>АО «ГПЗ-</w:t>
            </w:r>
            <w:proofErr w:type="spellStart"/>
            <w:r w:rsidRPr="008F1D3C">
              <w:rPr>
                <w:rFonts w:ascii="Times New Roman" w:hAnsi="Times New Roman" w:cs="Times New Roman"/>
              </w:rPr>
              <w:t>Эстейт</w:t>
            </w:r>
            <w:proofErr w:type="spellEnd"/>
            <w:r w:rsidRPr="008F1D3C">
              <w:rPr>
                <w:rFonts w:ascii="Times New Roman" w:hAnsi="Times New Roman" w:cs="Times New Roman"/>
              </w:rPr>
              <w:t>» и содержащих сведения об объеме присоединяемой мощности, сроках, плате, выполнения мероприятий   по присоединению – 0 шт.</w:t>
            </w:r>
          </w:p>
        </w:tc>
      </w:tr>
      <w:tr w:rsidR="00A51B59" w:rsidRPr="008F1D3C" w:rsidTr="00141D4F">
        <w:tc>
          <w:tcPr>
            <w:tcW w:w="9571" w:type="dxa"/>
            <w:gridSpan w:val="2"/>
          </w:tcPr>
          <w:p w:rsidR="00A51B59" w:rsidRPr="008F1D3C" w:rsidRDefault="00A51B59" w:rsidP="00A51B5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8F1D3C">
              <w:rPr>
                <w:rFonts w:ascii="Times New Roman" w:hAnsi="Times New Roman" w:cs="Times New Roman"/>
                <w:b/>
              </w:rPr>
              <w:t>Т</w:t>
            </w:r>
            <w:r w:rsidR="003732C8">
              <w:rPr>
                <w:rFonts w:ascii="Times New Roman" w:hAnsi="Times New Roman" w:cs="Times New Roman"/>
                <w:b/>
              </w:rPr>
              <w:t xml:space="preserve">рансформаторные подстанции 35 </w:t>
            </w:r>
            <w:proofErr w:type="spellStart"/>
            <w:r w:rsidR="003732C8">
              <w:rPr>
                <w:rFonts w:ascii="Times New Roman" w:hAnsi="Times New Roman" w:cs="Times New Roman"/>
                <w:b/>
              </w:rPr>
              <w:t>кВ</w:t>
            </w:r>
            <w:proofErr w:type="spellEnd"/>
            <w:r w:rsidRPr="008F1D3C">
              <w:rPr>
                <w:rFonts w:ascii="Times New Roman" w:hAnsi="Times New Roman" w:cs="Times New Roman"/>
                <w:b/>
              </w:rPr>
              <w:t xml:space="preserve"> и выше.</w:t>
            </w:r>
          </w:p>
        </w:tc>
      </w:tr>
      <w:tr w:rsidR="004B0F7D" w:rsidRPr="008F1D3C" w:rsidTr="004B0F7D">
        <w:tc>
          <w:tcPr>
            <w:tcW w:w="675" w:type="dxa"/>
          </w:tcPr>
          <w:p w:rsidR="004B0F7D" w:rsidRPr="008F1D3C" w:rsidRDefault="00A51B59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8896" w:type="dxa"/>
          </w:tcPr>
          <w:p w:rsidR="004B0F7D" w:rsidRPr="008F1D3C" w:rsidRDefault="003732C8" w:rsidP="003732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Трансформаторная подстанция ПС Р-9 110/35/6 Кв.</w:t>
            </w:r>
          </w:p>
        </w:tc>
      </w:tr>
      <w:tr w:rsidR="004B0F7D" w:rsidRPr="008F1D3C" w:rsidTr="004B0F7D">
        <w:tc>
          <w:tcPr>
            <w:tcW w:w="675" w:type="dxa"/>
          </w:tcPr>
          <w:p w:rsidR="004B0F7D" w:rsidRPr="008F1D3C" w:rsidRDefault="00547E15" w:rsidP="00547E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8896" w:type="dxa"/>
          </w:tcPr>
          <w:p w:rsidR="004B0F7D" w:rsidRPr="008F1D3C" w:rsidRDefault="00A706E3" w:rsidP="00AB0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proofErr w:type="gramStart"/>
            <w:r w:rsidR="00194ED5">
              <w:rPr>
                <w:rFonts w:ascii="Times New Roman" w:hAnsi="Times New Roman" w:cs="Times New Roman"/>
                <w:b/>
              </w:rPr>
              <w:t>феврале</w:t>
            </w:r>
            <w:proofErr w:type="gramEnd"/>
            <w:r w:rsidR="008902CB">
              <w:rPr>
                <w:rFonts w:ascii="Times New Roman" w:hAnsi="Times New Roman" w:cs="Times New Roman"/>
                <w:b/>
              </w:rPr>
              <w:t xml:space="preserve"> 2024</w:t>
            </w:r>
            <w:r w:rsidR="008902CB" w:rsidRPr="008F1D3C">
              <w:rPr>
                <w:rFonts w:ascii="Times New Roman" w:hAnsi="Times New Roman" w:cs="Times New Roman"/>
              </w:rPr>
              <w:t xml:space="preserve"> </w:t>
            </w:r>
            <w:r w:rsidR="008F1D3C" w:rsidRPr="008F1D3C">
              <w:rPr>
                <w:rFonts w:ascii="Times New Roman" w:hAnsi="Times New Roman" w:cs="Times New Roman"/>
              </w:rPr>
              <w:t xml:space="preserve">года письменных запросов подключения к трансформаторным подстанциям свыше 6 </w:t>
            </w:r>
            <w:proofErr w:type="spellStart"/>
            <w:r w:rsidR="008F1D3C" w:rsidRPr="008F1D3C">
              <w:rPr>
                <w:rFonts w:ascii="Times New Roman" w:hAnsi="Times New Roman" w:cs="Times New Roman"/>
              </w:rPr>
              <w:t>кВ</w:t>
            </w:r>
            <w:proofErr w:type="spellEnd"/>
            <w:r w:rsidR="008F1D3C" w:rsidRPr="008F1D3C">
              <w:rPr>
                <w:rFonts w:ascii="Times New Roman" w:hAnsi="Times New Roman" w:cs="Times New Roman"/>
              </w:rPr>
              <w:t xml:space="preserve"> – 0 шт.</w:t>
            </w:r>
          </w:p>
        </w:tc>
      </w:tr>
      <w:tr w:rsidR="004B0F7D" w:rsidRPr="008F1D3C" w:rsidTr="004B0F7D">
        <w:tc>
          <w:tcPr>
            <w:tcW w:w="675" w:type="dxa"/>
          </w:tcPr>
          <w:p w:rsidR="004B0F7D" w:rsidRPr="008F1D3C" w:rsidRDefault="004B0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96" w:type="dxa"/>
          </w:tcPr>
          <w:p w:rsidR="004B0F7D" w:rsidRPr="008F1D3C" w:rsidRDefault="004B0F7D">
            <w:pPr>
              <w:rPr>
                <w:rFonts w:ascii="Times New Roman" w:hAnsi="Times New Roman" w:cs="Times New Roman"/>
              </w:rPr>
            </w:pPr>
          </w:p>
        </w:tc>
      </w:tr>
    </w:tbl>
    <w:p w:rsidR="004B0F7D" w:rsidRDefault="004B0F7D" w:rsidP="009F0CBA">
      <w:pPr>
        <w:rPr>
          <w:rFonts w:ascii="Times New Roman" w:hAnsi="Times New Roman" w:cs="Times New Roman"/>
        </w:rPr>
      </w:pPr>
    </w:p>
    <w:sectPr w:rsidR="004B0F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57C01"/>
    <w:multiLevelType w:val="hybridMultilevel"/>
    <w:tmpl w:val="66AEA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461594"/>
    <w:multiLevelType w:val="hybridMultilevel"/>
    <w:tmpl w:val="66AEA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A22"/>
    <w:rsid w:val="0001297A"/>
    <w:rsid w:val="00016914"/>
    <w:rsid w:val="00026D22"/>
    <w:rsid w:val="000B2814"/>
    <w:rsid w:val="000C6F32"/>
    <w:rsid w:val="001425B3"/>
    <w:rsid w:val="00192849"/>
    <w:rsid w:val="00194ED5"/>
    <w:rsid w:val="001A449C"/>
    <w:rsid w:val="001E4E89"/>
    <w:rsid w:val="00223AE1"/>
    <w:rsid w:val="003732C8"/>
    <w:rsid w:val="003A3B20"/>
    <w:rsid w:val="003A6809"/>
    <w:rsid w:val="003C4065"/>
    <w:rsid w:val="003D185F"/>
    <w:rsid w:val="003E292F"/>
    <w:rsid w:val="00404328"/>
    <w:rsid w:val="00475D22"/>
    <w:rsid w:val="00490A60"/>
    <w:rsid w:val="00494A22"/>
    <w:rsid w:val="004B0F7D"/>
    <w:rsid w:val="004E745F"/>
    <w:rsid w:val="0054373E"/>
    <w:rsid w:val="00547E15"/>
    <w:rsid w:val="00550ABB"/>
    <w:rsid w:val="00551C32"/>
    <w:rsid w:val="005A7020"/>
    <w:rsid w:val="005C7449"/>
    <w:rsid w:val="00627410"/>
    <w:rsid w:val="00650335"/>
    <w:rsid w:val="0066372D"/>
    <w:rsid w:val="006852BB"/>
    <w:rsid w:val="00687A03"/>
    <w:rsid w:val="006A261E"/>
    <w:rsid w:val="006B546E"/>
    <w:rsid w:val="006C05A4"/>
    <w:rsid w:val="008902CB"/>
    <w:rsid w:val="008A1E19"/>
    <w:rsid w:val="008F1D3C"/>
    <w:rsid w:val="0094229F"/>
    <w:rsid w:val="0094435D"/>
    <w:rsid w:val="0097272D"/>
    <w:rsid w:val="009F0CBA"/>
    <w:rsid w:val="00A228A7"/>
    <w:rsid w:val="00A22DF2"/>
    <w:rsid w:val="00A33836"/>
    <w:rsid w:val="00A51B59"/>
    <w:rsid w:val="00A706E3"/>
    <w:rsid w:val="00A9746A"/>
    <w:rsid w:val="00AB0EBC"/>
    <w:rsid w:val="00B064D9"/>
    <w:rsid w:val="00B41392"/>
    <w:rsid w:val="00BD0E36"/>
    <w:rsid w:val="00C3507B"/>
    <w:rsid w:val="00C42A2F"/>
    <w:rsid w:val="00C95B3A"/>
    <w:rsid w:val="00CB02B8"/>
    <w:rsid w:val="00CC4AB7"/>
    <w:rsid w:val="00CE2324"/>
    <w:rsid w:val="00D13A6D"/>
    <w:rsid w:val="00D51248"/>
    <w:rsid w:val="00D91B70"/>
    <w:rsid w:val="00E33756"/>
    <w:rsid w:val="00E51DEF"/>
    <w:rsid w:val="00E839B7"/>
    <w:rsid w:val="00F64DF9"/>
    <w:rsid w:val="00FB57C1"/>
    <w:rsid w:val="00FE4AC6"/>
    <w:rsid w:val="00FF13F2"/>
    <w:rsid w:val="00FF2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0F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B0F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0F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B0F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tech_inzh3</dc:creator>
  <cp:lastModifiedBy>salesman</cp:lastModifiedBy>
  <cp:revision>22</cp:revision>
  <cp:lastPrinted>2019-09-26T06:42:00Z</cp:lastPrinted>
  <dcterms:created xsi:type="dcterms:W3CDTF">2023-04-17T05:51:00Z</dcterms:created>
  <dcterms:modified xsi:type="dcterms:W3CDTF">2024-04-09T11:56:00Z</dcterms:modified>
</cp:coreProperties>
</file>