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8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ЗАО «ГПЗ-Эстейт»</w:t>
      </w:r>
      <w:bookmarkStart w:id="0" w:name="_GoBack"/>
      <w:bookmarkEnd w:id="0"/>
    </w:p>
    <w:p w:rsidR="00E746DA" w:rsidRPr="00E746DA" w:rsidRDefault="00E746DA">
      <w:pPr>
        <w:rPr>
          <w:rFonts w:ascii="Times New Roman" w:hAnsi="Times New Roman" w:cs="Times New Roman"/>
          <w:sz w:val="32"/>
        </w:rPr>
      </w:pPr>
      <w:r w:rsidRPr="00E746DA">
        <w:rPr>
          <w:rFonts w:ascii="Times New Roman" w:hAnsi="Times New Roman" w:cs="Times New Roman"/>
          <w:sz w:val="32"/>
        </w:rPr>
        <w:t>Отчет о техническом состоянии сетей в 20</w:t>
      </w:r>
      <w:r w:rsidR="00E40EB9">
        <w:rPr>
          <w:rFonts w:ascii="Times New Roman" w:hAnsi="Times New Roman" w:cs="Times New Roman"/>
          <w:sz w:val="32"/>
        </w:rPr>
        <w:t>2</w:t>
      </w:r>
      <w:r w:rsidR="00FC2A47">
        <w:rPr>
          <w:rFonts w:ascii="Times New Roman" w:hAnsi="Times New Roman" w:cs="Times New Roman"/>
          <w:sz w:val="32"/>
        </w:rPr>
        <w:t>1</w:t>
      </w:r>
      <w:r w:rsidRPr="00E746DA">
        <w:rPr>
          <w:rFonts w:ascii="Times New Roman" w:hAnsi="Times New Roman" w:cs="Times New Roman"/>
          <w:sz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615"/>
        <w:gridCol w:w="2441"/>
        <w:gridCol w:w="2436"/>
        <w:gridCol w:w="2442"/>
        <w:gridCol w:w="2450"/>
      </w:tblGrid>
      <w:tr w:rsidR="00E746DA" w:rsidRPr="00E746DA" w:rsidTr="00E746DA"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Границы территориальных зон деятельности организации, наименование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аварийного отключения объекта</w:t>
            </w:r>
          </w:p>
        </w:tc>
        <w:tc>
          <w:tcPr>
            <w:tcW w:w="2464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Дата и время включения объекта в работу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Причина аварийного отключения объекта</w:t>
            </w:r>
          </w:p>
        </w:tc>
        <w:tc>
          <w:tcPr>
            <w:tcW w:w="2465" w:type="dxa"/>
            <w:vAlign w:val="center"/>
          </w:tcPr>
          <w:p w:rsidR="00E746DA" w:rsidRPr="00E746DA" w:rsidRDefault="00E746DA" w:rsidP="00E746D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Мероприятия по устранению аварии</w:t>
            </w:r>
          </w:p>
        </w:tc>
      </w:tr>
      <w:tr w:rsidR="00E746DA" w:rsidRPr="00E746DA" w:rsidTr="00E746DA">
        <w:tc>
          <w:tcPr>
            <w:tcW w:w="2464" w:type="dxa"/>
          </w:tcPr>
          <w:p w:rsidR="00E746DA" w:rsidRPr="00FC2A47" w:rsidRDefault="00FC2A47" w:rsidP="00E40E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E746DA" w:rsidRPr="00E746DA" w:rsidTr="00E746DA"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4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2465" w:type="dxa"/>
          </w:tcPr>
          <w:p w:rsidR="00E746DA" w:rsidRPr="00E746DA" w:rsidRDefault="00E746DA">
            <w:pPr>
              <w:rPr>
                <w:rFonts w:ascii="Times New Roman" w:hAnsi="Times New Roman" w:cs="Times New Roman"/>
                <w:sz w:val="32"/>
              </w:rPr>
            </w:pPr>
            <w:r w:rsidRPr="00E746DA"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</w:tbl>
    <w:p w:rsidR="00E40EB9" w:rsidRDefault="00E40EB9" w:rsidP="00E40EB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E746DA">
        <w:rPr>
          <w:rFonts w:ascii="Times New Roman" w:hAnsi="Times New Roman" w:cs="Times New Roman"/>
          <w:sz w:val="32"/>
        </w:rPr>
        <w:t xml:space="preserve">                    </w:t>
      </w:r>
    </w:p>
    <w:sectPr w:rsidR="00E40EB9" w:rsidSect="00E7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DA"/>
    <w:rsid w:val="00760B93"/>
    <w:rsid w:val="00806D73"/>
    <w:rsid w:val="00852C05"/>
    <w:rsid w:val="00E40EB9"/>
    <w:rsid w:val="00E746DA"/>
    <w:rsid w:val="00EC35E8"/>
    <w:rsid w:val="00EE03F8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6</cp:revision>
  <cp:lastPrinted>2021-03-09T08:37:00Z</cp:lastPrinted>
  <dcterms:created xsi:type="dcterms:W3CDTF">2019-09-26T06:26:00Z</dcterms:created>
  <dcterms:modified xsi:type="dcterms:W3CDTF">2021-06-25T08:53:00Z</dcterms:modified>
</cp:coreProperties>
</file>