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E5" w:rsidRDefault="00DE5593" w:rsidP="00DE5593">
      <w:pPr>
        <w:ind w:firstLine="708"/>
        <w:jc w:val="both"/>
      </w:pPr>
      <w:proofErr w:type="gramStart"/>
      <w:r w:rsidRPr="00262F57">
        <w:t xml:space="preserve">Информация об уровне нормативных потерь электроэнергии на </w:t>
      </w:r>
      <w:r>
        <w:t xml:space="preserve">2017 год утверждена </w:t>
      </w:r>
      <w:r w:rsidR="00D511E5" w:rsidRPr="00D511E5">
        <w:t>Постановление</w:t>
      </w:r>
      <w:r w:rsidR="00D511E5">
        <w:t>м</w:t>
      </w:r>
      <w:r w:rsidR="00D511E5" w:rsidRPr="00D511E5">
        <w:t xml:space="preserve"> Региональной службы по тарифам Ростовской области от 12.12.2017 № 71/3 «О корректировке необходимой валовой выручки ЗАО «ГПЗ-</w:t>
      </w:r>
      <w:proofErr w:type="spellStart"/>
      <w:r w:rsidR="00D511E5" w:rsidRPr="00D511E5">
        <w:t>Эстейт</w:t>
      </w:r>
      <w:proofErr w:type="spellEnd"/>
      <w:r w:rsidR="00D511E5" w:rsidRPr="00D511E5">
        <w:t>» и индивидуальных тарифов на услуги по передаче электрической энергии для взаиморасчетов между ЗАО «ГПЗ-</w:t>
      </w:r>
      <w:proofErr w:type="spellStart"/>
      <w:r w:rsidR="00D511E5" w:rsidRPr="00D511E5">
        <w:t>Эстейт</w:t>
      </w:r>
      <w:proofErr w:type="spellEnd"/>
      <w:r w:rsidR="00D511E5" w:rsidRPr="00D511E5">
        <w:t xml:space="preserve">» и филиалом ПАО «МРСК Юга» - «Ростовэнерго» на 2018 год» </w:t>
      </w:r>
      <w:proofErr w:type="gramEnd"/>
    </w:p>
    <w:p w:rsidR="00DE5593" w:rsidRPr="00DE5593" w:rsidRDefault="00DE5593" w:rsidP="00DE5593">
      <w:pPr>
        <w:ind w:firstLine="708"/>
        <w:jc w:val="both"/>
      </w:pPr>
      <w:r>
        <w:t xml:space="preserve">Источник опубликования: официальный сайт </w:t>
      </w:r>
      <w:proofErr w:type="spellStart"/>
      <w:r>
        <w:rPr>
          <w:lang w:val="en-US"/>
        </w:rPr>
        <w:t>pravo</w:t>
      </w:r>
      <w:proofErr w:type="spellEnd"/>
      <w:r w:rsidRPr="00DE5593">
        <w:t>.</w:t>
      </w:r>
      <w:proofErr w:type="spellStart"/>
      <w:r>
        <w:rPr>
          <w:lang w:val="en-US"/>
        </w:rPr>
        <w:t>donland</w:t>
      </w:r>
      <w:proofErr w:type="spellEnd"/>
      <w:r w:rsidRPr="00DE5593">
        <w:t>.</w:t>
      </w:r>
      <w:proofErr w:type="spellStart"/>
      <w:r>
        <w:rPr>
          <w:lang w:val="en-US"/>
        </w:rPr>
        <w:t>ru</w:t>
      </w:r>
      <w:proofErr w:type="spellEnd"/>
      <w:r w:rsidRPr="00DE5593">
        <w:t xml:space="preserve"> </w:t>
      </w:r>
      <w:r w:rsidR="00D511E5" w:rsidRPr="00D511E5">
        <w:t>Номер опубликования: 6145201712190006, дата опубликования: 19.12.2017</w:t>
      </w:r>
      <w:r w:rsidR="00D511E5">
        <w:t xml:space="preserve"> г.</w:t>
      </w:r>
      <w:bookmarkStart w:id="0" w:name="_GoBack"/>
      <w:bookmarkEnd w:id="0"/>
    </w:p>
    <w:sectPr w:rsidR="00DE5593" w:rsidRPr="00DE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F"/>
    <w:rsid w:val="00AF3094"/>
    <w:rsid w:val="00D511E5"/>
    <w:rsid w:val="00DE5593"/>
    <w:rsid w:val="00E6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tech_inzh3</dc:creator>
  <cp:keywords/>
  <dc:description/>
  <cp:lastModifiedBy>tech_inzh3</cp:lastModifiedBy>
  <cp:revision>3</cp:revision>
  <dcterms:created xsi:type="dcterms:W3CDTF">2018-04-19T07:32:00Z</dcterms:created>
  <dcterms:modified xsi:type="dcterms:W3CDTF">2018-04-19T07:43:00Z</dcterms:modified>
</cp:coreProperties>
</file>